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917" w:type="dxa"/>
        <w:tblCellMar>
          <w:top w:w="15" w:type="dxa"/>
          <w:left w:w="15" w:type="dxa"/>
          <w:bottom w:w="15" w:type="dxa"/>
          <w:right w:w="15" w:type="dxa"/>
        </w:tblCellMar>
        <w:tblLook w:val="04A0" w:firstRow="1" w:lastRow="0" w:firstColumn="1" w:lastColumn="0" w:noHBand="0" w:noVBand="1"/>
      </w:tblPr>
      <w:tblGrid>
        <w:gridCol w:w="19917"/>
      </w:tblGrid>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Thông tin kế hoạch lựa chọn nhà thầu</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Mã KHLCNT</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PL2200006809</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Phân loại KHLCNT</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Chi thường xuyên</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Tên KHLCNT</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Kế hoạch lựa chọn nhà thầu gói thầu mua sắm tập trung bàn, ghế học sinh phục vụ hoạt động dạy và học của các trường trên địa bàn tỉnh Quảng Ngãi năm 2022 (đợt 2)</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Tên dự toán mua sắm</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Ngân sách nhà nước (chi tiết theo Quyết định đính kèm)</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Thông tin gói thầu</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Mã TBMT</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IB2200020031</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Phiên bản thay đổi</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00</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Bên mời thầu</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Ban Quản lý dự án đầu tư xây dựng các công trình dân dụng và công nghiệp tỉnh Quảng Ngãi</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Trạng thái thông báo</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Đã đăng tải</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Lĩnh vực</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Hàng hóa</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Tên gói thầu</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Gói thầu: Mua sắm tập trung bàn, ghế học sinh phục vụ hoạt động dạy và học của các trường trên địa bàn tỉnh Quảng Ngãi năm 2022 (đợt 2)</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Chi tiết nguồn vốn</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Nguồn kinh phí nhà nước (chi tiết theo Quyết định đính kèm)</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Loại hợp đồng</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Trọn gói</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Hình thức lựa chọn nhà thầu</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Đấu thầu rộng rãi</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Phương thức lựa chọn nhà thầu</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Một giai đoạn một túi hồ sơ</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Trong nước/Quốc tế</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Trong nước</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Thời gian thực hiện hợp đồng</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90 Ngày</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Cách thức tham dự thầu</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Đấu thầu qua mạng</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Qua mạng</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Địa điểm phát hành e-HSMT</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website: https://muasamcong.mpi.gov.vn</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Địa điểm nhận e-HSDT</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website: https://muasamcong.mpi.gov.vn</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Địa điểm thực hiện gói thầu</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18"/>
                <w:szCs w:val="18"/>
              </w:rPr>
              <w:t>Tỉnh Quảng Ngãi</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Chi phí phát hành e-HSMT</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Miễn phí</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Thông tin dự thầu</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Thời điểm đóng thầu</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16:00 31/10/2022</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lastRenderedPageBreak/>
              <w:t>Thời điểm mở thầu</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16:00 31/10/2022</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Địa điểm mở thầu</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website: https://muasamcong.mpi.gov.vn</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Dự toán gói thầu được duyệt sau khi phê duyệt KHLCNT (nếu có)</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VND</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Giá gói thầu</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5.415.415.000 VND</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Hiệu lực HSDT</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90 ngày (Tối đa 180 ngày kể từ thời điểm đóng thầu)</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Số tiền bảo đảm dự thầu</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81.230.000 VND</w:t>
            </w:r>
          </w:p>
        </w:tc>
      </w:tr>
      <w:tr w:rsidR="00FB34CB" w:rsidRPr="00FB34CB" w:rsidTr="00FB34CB">
        <w:tc>
          <w:tcPr>
            <w:tcW w:w="0" w:type="auto"/>
            <w:tcBorders>
              <w:top w:val="single" w:sz="6" w:space="0" w:color="EBEDF3"/>
            </w:tcBorders>
            <w:shd w:val="clear" w:color="auto" w:fill="auto"/>
            <w:hideMark/>
          </w:tcPr>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Hình thức bảo đảm dự thầu</w:t>
            </w:r>
          </w:p>
          <w:p w:rsidR="00FB34CB" w:rsidRPr="00FB34CB" w:rsidRDefault="00FB34CB" w:rsidP="00FB34CB">
            <w:pPr>
              <w:spacing w:after="0" w:line="240" w:lineRule="auto"/>
              <w:rPr>
                <w:rFonts w:ascii="Roboto" w:eastAsia="Times New Roman" w:hAnsi="Roboto" w:cs="Times New Roman"/>
                <w:color w:val="5C5C5C"/>
                <w:sz w:val="21"/>
                <w:szCs w:val="21"/>
              </w:rPr>
            </w:pPr>
            <w:r w:rsidRPr="00FB34CB">
              <w:rPr>
                <w:rFonts w:ascii="Roboto" w:eastAsia="Times New Roman" w:hAnsi="Roboto" w:cs="Times New Roman"/>
                <w:color w:val="5C5C5C"/>
                <w:sz w:val="21"/>
                <w:szCs w:val="21"/>
              </w:rPr>
              <w:t>Thư bảo lãnh</w:t>
            </w:r>
          </w:p>
        </w:tc>
      </w:tr>
    </w:tbl>
    <w:p w:rsidR="00B6552B" w:rsidRDefault="00B6552B">
      <w:bookmarkStart w:id="0" w:name="_GoBack"/>
      <w:bookmarkEnd w:id="0"/>
    </w:p>
    <w:sectPr w:rsidR="00B65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CB"/>
    <w:rsid w:val="00B6552B"/>
    <w:rsid w:val="00FB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uccess">
    <w:name w:val="text-success"/>
    <w:basedOn w:val="DefaultParagraphFont"/>
    <w:rsid w:val="00FB34CB"/>
  </w:style>
  <w:style w:type="character" w:customStyle="1" w:styleId="egp-label">
    <w:name w:val="egp-label"/>
    <w:basedOn w:val="DefaultParagraphFont"/>
    <w:rsid w:val="00FB3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uccess">
    <w:name w:val="text-success"/>
    <w:basedOn w:val="DefaultParagraphFont"/>
    <w:rsid w:val="00FB34CB"/>
  </w:style>
  <w:style w:type="character" w:customStyle="1" w:styleId="egp-label">
    <w:name w:val="egp-label"/>
    <w:basedOn w:val="DefaultParagraphFont"/>
    <w:rsid w:val="00FB3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0218">
      <w:bodyDiv w:val="1"/>
      <w:marLeft w:val="0"/>
      <w:marRight w:val="0"/>
      <w:marTop w:val="0"/>
      <w:marBottom w:val="0"/>
      <w:divBdr>
        <w:top w:val="none" w:sz="0" w:space="0" w:color="auto"/>
        <w:left w:val="none" w:sz="0" w:space="0" w:color="auto"/>
        <w:bottom w:val="none" w:sz="0" w:space="0" w:color="auto"/>
        <w:right w:val="none" w:sz="0" w:space="0" w:color="auto"/>
      </w:divBdr>
      <w:divsChild>
        <w:div w:id="1748379910">
          <w:marLeft w:val="0"/>
          <w:marRight w:val="0"/>
          <w:marTop w:val="0"/>
          <w:marBottom w:val="0"/>
          <w:divBdr>
            <w:top w:val="none" w:sz="0" w:space="0" w:color="auto"/>
            <w:left w:val="none" w:sz="0" w:space="0" w:color="auto"/>
            <w:bottom w:val="none" w:sz="0" w:space="0" w:color="auto"/>
            <w:right w:val="none" w:sz="0" w:space="0" w:color="auto"/>
          </w:divBdr>
        </w:div>
        <w:div w:id="970482497">
          <w:marLeft w:val="-188"/>
          <w:marRight w:val="-188"/>
          <w:marTop w:val="0"/>
          <w:marBottom w:val="0"/>
          <w:divBdr>
            <w:top w:val="none" w:sz="0" w:space="0" w:color="auto"/>
            <w:left w:val="none" w:sz="0" w:space="0" w:color="auto"/>
            <w:bottom w:val="none" w:sz="0" w:space="0" w:color="auto"/>
            <w:right w:val="none" w:sz="0" w:space="0" w:color="auto"/>
          </w:divBdr>
          <w:divsChild>
            <w:div w:id="1834565715">
              <w:marLeft w:val="0"/>
              <w:marRight w:val="0"/>
              <w:marTop w:val="0"/>
              <w:marBottom w:val="0"/>
              <w:divBdr>
                <w:top w:val="none" w:sz="0" w:space="0" w:color="auto"/>
                <w:left w:val="none" w:sz="0" w:space="0" w:color="auto"/>
                <w:bottom w:val="none" w:sz="0" w:space="0" w:color="auto"/>
                <w:right w:val="none" w:sz="0" w:space="0" w:color="auto"/>
              </w:divBdr>
            </w:div>
          </w:divsChild>
        </w:div>
        <w:div w:id="56705381">
          <w:marLeft w:val="-188"/>
          <w:marRight w:val="-188"/>
          <w:marTop w:val="0"/>
          <w:marBottom w:val="0"/>
          <w:divBdr>
            <w:top w:val="none" w:sz="0" w:space="0" w:color="auto"/>
            <w:left w:val="none" w:sz="0" w:space="0" w:color="auto"/>
            <w:bottom w:val="none" w:sz="0" w:space="0" w:color="auto"/>
            <w:right w:val="none" w:sz="0" w:space="0" w:color="auto"/>
          </w:divBdr>
          <w:divsChild>
            <w:div w:id="1538203023">
              <w:marLeft w:val="0"/>
              <w:marRight w:val="0"/>
              <w:marTop w:val="0"/>
              <w:marBottom w:val="0"/>
              <w:divBdr>
                <w:top w:val="none" w:sz="0" w:space="0" w:color="auto"/>
                <w:left w:val="none" w:sz="0" w:space="0" w:color="auto"/>
                <w:bottom w:val="none" w:sz="0" w:space="0" w:color="auto"/>
                <w:right w:val="none" w:sz="0" w:space="0" w:color="auto"/>
              </w:divBdr>
            </w:div>
          </w:divsChild>
        </w:div>
        <w:div w:id="193228538">
          <w:marLeft w:val="-188"/>
          <w:marRight w:val="-188"/>
          <w:marTop w:val="0"/>
          <w:marBottom w:val="0"/>
          <w:divBdr>
            <w:top w:val="none" w:sz="0" w:space="0" w:color="auto"/>
            <w:left w:val="none" w:sz="0" w:space="0" w:color="auto"/>
            <w:bottom w:val="none" w:sz="0" w:space="0" w:color="auto"/>
            <w:right w:val="none" w:sz="0" w:space="0" w:color="auto"/>
          </w:divBdr>
          <w:divsChild>
            <w:div w:id="1515068208">
              <w:marLeft w:val="0"/>
              <w:marRight w:val="0"/>
              <w:marTop w:val="0"/>
              <w:marBottom w:val="0"/>
              <w:divBdr>
                <w:top w:val="none" w:sz="0" w:space="0" w:color="auto"/>
                <w:left w:val="none" w:sz="0" w:space="0" w:color="auto"/>
                <w:bottom w:val="none" w:sz="0" w:space="0" w:color="auto"/>
                <w:right w:val="none" w:sz="0" w:space="0" w:color="auto"/>
              </w:divBdr>
            </w:div>
          </w:divsChild>
        </w:div>
        <w:div w:id="691957012">
          <w:marLeft w:val="-188"/>
          <w:marRight w:val="-188"/>
          <w:marTop w:val="0"/>
          <w:marBottom w:val="0"/>
          <w:divBdr>
            <w:top w:val="none" w:sz="0" w:space="0" w:color="auto"/>
            <w:left w:val="none" w:sz="0" w:space="0" w:color="auto"/>
            <w:bottom w:val="none" w:sz="0" w:space="0" w:color="auto"/>
            <w:right w:val="none" w:sz="0" w:space="0" w:color="auto"/>
          </w:divBdr>
          <w:divsChild>
            <w:div w:id="372771164">
              <w:marLeft w:val="0"/>
              <w:marRight w:val="0"/>
              <w:marTop w:val="0"/>
              <w:marBottom w:val="0"/>
              <w:divBdr>
                <w:top w:val="none" w:sz="0" w:space="0" w:color="auto"/>
                <w:left w:val="none" w:sz="0" w:space="0" w:color="auto"/>
                <w:bottom w:val="none" w:sz="0" w:space="0" w:color="auto"/>
                <w:right w:val="none" w:sz="0" w:space="0" w:color="auto"/>
              </w:divBdr>
            </w:div>
          </w:divsChild>
        </w:div>
        <w:div w:id="1195072067">
          <w:marLeft w:val="0"/>
          <w:marRight w:val="0"/>
          <w:marTop w:val="0"/>
          <w:marBottom w:val="0"/>
          <w:divBdr>
            <w:top w:val="none" w:sz="0" w:space="0" w:color="auto"/>
            <w:left w:val="none" w:sz="0" w:space="0" w:color="auto"/>
            <w:bottom w:val="none" w:sz="0" w:space="0" w:color="auto"/>
            <w:right w:val="none" w:sz="0" w:space="0" w:color="auto"/>
          </w:divBdr>
        </w:div>
        <w:div w:id="1514412996">
          <w:marLeft w:val="-188"/>
          <w:marRight w:val="-188"/>
          <w:marTop w:val="0"/>
          <w:marBottom w:val="0"/>
          <w:divBdr>
            <w:top w:val="none" w:sz="0" w:space="0" w:color="auto"/>
            <w:left w:val="none" w:sz="0" w:space="0" w:color="auto"/>
            <w:bottom w:val="none" w:sz="0" w:space="0" w:color="auto"/>
            <w:right w:val="none" w:sz="0" w:space="0" w:color="auto"/>
          </w:divBdr>
          <w:divsChild>
            <w:div w:id="1832259017">
              <w:marLeft w:val="0"/>
              <w:marRight w:val="0"/>
              <w:marTop w:val="0"/>
              <w:marBottom w:val="0"/>
              <w:divBdr>
                <w:top w:val="none" w:sz="0" w:space="0" w:color="auto"/>
                <w:left w:val="none" w:sz="0" w:space="0" w:color="auto"/>
                <w:bottom w:val="none" w:sz="0" w:space="0" w:color="auto"/>
                <w:right w:val="none" w:sz="0" w:space="0" w:color="auto"/>
              </w:divBdr>
            </w:div>
          </w:divsChild>
        </w:div>
        <w:div w:id="1755660355">
          <w:marLeft w:val="-188"/>
          <w:marRight w:val="-188"/>
          <w:marTop w:val="0"/>
          <w:marBottom w:val="0"/>
          <w:divBdr>
            <w:top w:val="none" w:sz="0" w:space="0" w:color="auto"/>
            <w:left w:val="none" w:sz="0" w:space="0" w:color="auto"/>
            <w:bottom w:val="none" w:sz="0" w:space="0" w:color="auto"/>
            <w:right w:val="none" w:sz="0" w:space="0" w:color="auto"/>
          </w:divBdr>
          <w:divsChild>
            <w:div w:id="1282300480">
              <w:marLeft w:val="0"/>
              <w:marRight w:val="0"/>
              <w:marTop w:val="0"/>
              <w:marBottom w:val="0"/>
              <w:divBdr>
                <w:top w:val="none" w:sz="0" w:space="0" w:color="auto"/>
                <w:left w:val="none" w:sz="0" w:space="0" w:color="auto"/>
                <w:bottom w:val="none" w:sz="0" w:space="0" w:color="auto"/>
                <w:right w:val="none" w:sz="0" w:space="0" w:color="auto"/>
              </w:divBdr>
            </w:div>
          </w:divsChild>
        </w:div>
        <w:div w:id="893009921">
          <w:marLeft w:val="-188"/>
          <w:marRight w:val="-188"/>
          <w:marTop w:val="0"/>
          <w:marBottom w:val="0"/>
          <w:divBdr>
            <w:top w:val="none" w:sz="0" w:space="0" w:color="auto"/>
            <w:left w:val="none" w:sz="0" w:space="0" w:color="auto"/>
            <w:bottom w:val="none" w:sz="0" w:space="0" w:color="auto"/>
            <w:right w:val="none" w:sz="0" w:space="0" w:color="auto"/>
          </w:divBdr>
          <w:divsChild>
            <w:div w:id="1681201912">
              <w:marLeft w:val="0"/>
              <w:marRight w:val="0"/>
              <w:marTop w:val="0"/>
              <w:marBottom w:val="0"/>
              <w:divBdr>
                <w:top w:val="none" w:sz="0" w:space="0" w:color="auto"/>
                <w:left w:val="none" w:sz="0" w:space="0" w:color="auto"/>
                <w:bottom w:val="none" w:sz="0" w:space="0" w:color="auto"/>
                <w:right w:val="none" w:sz="0" w:space="0" w:color="auto"/>
              </w:divBdr>
            </w:div>
          </w:divsChild>
        </w:div>
        <w:div w:id="341667691">
          <w:marLeft w:val="-188"/>
          <w:marRight w:val="-188"/>
          <w:marTop w:val="0"/>
          <w:marBottom w:val="0"/>
          <w:divBdr>
            <w:top w:val="none" w:sz="0" w:space="0" w:color="auto"/>
            <w:left w:val="none" w:sz="0" w:space="0" w:color="auto"/>
            <w:bottom w:val="none" w:sz="0" w:space="0" w:color="auto"/>
            <w:right w:val="none" w:sz="0" w:space="0" w:color="auto"/>
          </w:divBdr>
          <w:divsChild>
            <w:div w:id="1873415443">
              <w:marLeft w:val="0"/>
              <w:marRight w:val="0"/>
              <w:marTop w:val="0"/>
              <w:marBottom w:val="0"/>
              <w:divBdr>
                <w:top w:val="none" w:sz="0" w:space="0" w:color="auto"/>
                <w:left w:val="none" w:sz="0" w:space="0" w:color="auto"/>
                <w:bottom w:val="none" w:sz="0" w:space="0" w:color="auto"/>
                <w:right w:val="none" w:sz="0" w:space="0" w:color="auto"/>
              </w:divBdr>
            </w:div>
          </w:divsChild>
        </w:div>
        <w:div w:id="1798520747">
          <w:marLeft w:val="-188"/>
          <w:marRight w:val="-188"/>
          <w:marTop w:val="0"/>
          <w:marBottom w:val="0"/>
          <w:divBdr>
            <w:top w:val="none" w:sz="0" w:space="0" w:color="auto"/>
            <w:left w:val="none" w:sz="0" w:space="0" w:color="auto"/>
            <w:bottom w:val="none" w:sz="0" w:space="0" w:color="auto"/>
            <w:right w:val="none" w:sz="0" w:space="0" w:color="auto"/>
          </w:divBdr>
          <w:divsChild>
            <w:div w:id="32729745">
              <w:marLeft w:val="0"/>
              <w:marRight w:val="0"/>
              <w:marTop w:val="0"/>
              <w:marBottom w:val="0"/>
              <w:divBdr>
                <w:top w:val="none" w:sz="0" w:space="0" w:color="auto"/>
                <w:left w:val="none" w:sz="0" w:space="0" w:color="auto"/>
                <w:bottom w:val="none" w:sz="0" w:space="0" w:color="auto"/>
                <w:right w:val="none" w:sz="0" w:space="0" w:color="auto"/>
              </w:divBdr>
            </w:div>
          </w:divsChild>
        </w:div>
        <w:div w:id="1729180295">
          <w:marLeft w:val="-188"/>
          <w:marRight w:val="-188"/>
          <w:marTop w:val="0"/>
          <w:marBottom w:val="0"/>
          <w:divBdr>
            <w:top w:val="none" w:sz="0" w:space="0" w:color="auto"/>
            <w:left w:val="none" w:sz="0" w:space="0" w:color="auto"/>
            <w:bottom w:val="none" w:sz="0" w:space="0" w:color="auto"/>
            <w:right w:val="none" w:sz="0" w:space="0" w:color="auto"/>
          </w:divBdr>
          <w:divsChild>
            <w:div w:id="507713530">
              <w:marLeft w:val="0"/>
              <w:marRight w:val="0"/>
              <w:marTop w:val="0"/>
              <w:marBottom w:val="0"/>
              <w:divBdr>
                <w:top w:val="none" w:sz="0" w:space="0" w:color="auto"/>
                <w:left w:val="none" w:sz="0" w:space="0" w:color="auto"/>
                <w:bottom w:val="none" w:sz="0" w:space="0" w:color="auto"/>
                <w:right w:val="none" w:sz="0" w:space="0" w:color="auto"/>
              </w:divBdr>
            </w:div>
          </w:divsChild>
        </w:div>
        <w:div w:id="25952725">
          <w:marLeft w:val="-188"/>
          <w:marRight w:val="-188"/>
          <w:marTop w:val="0"/>
          <w:marBottom w:val="0"/>
          <w:divBdr>
            <w:top w:val="none" w:sz="0" w:space="0" w:color="auto"/>
            <w:left w:val="none" w:sz="0" w:space="0" w:color="auto"/>
            <w:bottom w:val="none" w:sz="0" w:space="0" w:color="auto"/>
            <w:right w:val="none" w:sz="0" w:space="0" w:color="auto"/>
          </w:divBdr>
          <w:divsChild>
            <w:div w:id="155152492">
              <w:marLeft w:val="0"/>
              <w:marRight w:val="0"/>
              <w:marTop w:val="0"/>
              <w:marBottom w:val="0"/>
              <w:divBdr>
                <w:top w:val="none" w:sz="0" w:space="0" w:color="auto"/>
                <w:left w:val="none" w:sz="0" w:space="0" w:color="auto"/>
                <w:bottom w:val="none" w:sz="0" w:space="0" w:color="auto"/>
                <w:right w:val="none" w:sz="0" w:space="0" w:color="auto"/>
              </w:divBdr>
            </w:div>
          </w:divsChild>
        </w:div>
        <w:div w:id="247464614">
          <w:marLeft w:val="-188"/>
          <w:marRight w:val="-188"/>
          <w:marTop w:val="0"/>
          <w:marBottom w:val="0"/>
          <w:divBdr>
            <w:top w:val="none" w:sz="0" w:space="0" w:color="auto"/>
            <w:left w:val="none" w:sz="0" w:space="0" w:color="auto"/>
            <w:bottom w:val="none" w:sz="0" w:space="0" w:color="auto"/>
            <w:right w:val="none" w:sz="0" w:space="0" w:color="auto"/>
          </w:divBdr>
          <w:divsChild>
            <w:div w:id="1067417282">
              <w:marLeft w:val="0"/>
              <w:marRight w:val="0"/>
              <w:marTop w:val="0"/>
              <w:marBottom w:val="0"/>
              <w:divBdr>
                <w:top w:val="none" w:sz="0" w:space="0" w:color="auto"/>
                <w:left w:val="none" w:sz="0" w:space="0" w:color="auto"/>
                <w:bottom w:val="none" w:sz="0" w:space="0" w:color="auto"/>
                <w:right w:val="none" w:sz="0" w:space="0" w:color="auto"/>
              </w:divBdr>
            </w:div>
          </w:divsChild>
        </w:div>
        <w:div w:id="1617563381">
          <w:marLeft w:val="-188"/>
          <w:marRight w:val="-188"/>
          <w:marTop w:val="0"/>
          <w:marBottom w:val="0"/>
          <w:divBdr>
            <w:top w:val="none" w:sz="0" w:space="0" w:color="auto"/>
            <w:left w:val="none" w:sz="0" w:space="0" w:color="auto"/>
            <w:bottom w:val="none" w:sz="0" w:space="0" w:color="auto"/>
            <w:right w:val="none" w:sz="0" w:space="0" w:color="auto"/>
          </w:divBdr>
          <w:divsChild>
            <w:div w:id="328093931">
              <w:marLeft w:val="0"/>
              <w:marRight w:val="0"/>
              <w:marTop w:val="0"/>
              <w:marBottom w:val="0"/>
              <w:divBdr>
                <w:top w:val="none" w:sz="0" w:space="0" w:color="auto"/>
                <w:left w:val="none" w:sz="0" w:space="0" w:color="auto"/>
                <w:bottom w:val="none" w:sz="0" w:space="0" w:color="auto"/>
                <w:right w:val="none" w:sz="0" w:space="0" w:color="auto"/>
              </w:divBdr>
            </w:div>
          </w:divsChild>
        </w:div>
        <w:div w:id="1869021481">
          <w:marLeft w:val="-188"/>
          <w:marRight w:val="-188"/>
          <w:marTop w:val="0"/>
          <w:marBottom w:val="0"/>
          <w:divBdr>
            <w:top w:val="none" w:sz="0" w:space="0" w:color="auto"/>
            <w:left w:val="none" w:sz="0" w:space="0" w:color="auto"/>
            <w:bottom w:val="none" w:sz="0" w:space="0" w:color="auto"/>
            <w:right w:val="none" w:sz="0" w:space="0" w:color="auto"/>
          </w:divBdr>
          <w:divsChild>
            <w:div w:id="1457407721">
              <w:marLeft w:val="0"/>
              <w:marRight w:val="0"/>
              <w:marTop w:val="0"/>
              <w:marBottom w:val="0"/>
              <w:divBdr>
                <w:top w:val="none" w:sz="0" w:space="0" w:color="auto"/>
                <w:left w:val="none" w:sz="0" w:space="0" w:color="auto"/>
                <w:bottom w:val="none" w:sz="0" w:space="0" w:color="auto"/>
                <w:right w:val="none" w:sz="0" w:space="0" w:color="auto"/>
              </w:divBdr>
            </w:div>
          </w:divsChild>
        </w:div>
        <w:div w:id="1447650719">
          <w:marLeft w:val="-188"/>
          <w:marRight w:val="-188"/>
          <w:marTop w:val="0"/>
          <w:marBottom w:val="0"/>
          <w:divBdr>
            <w:top w:val="none" w:sz="0" w:space="0" w:color="auto"/>
            <w:left w:val="none" w:sz="0" w:space="0" w:color="auto"/>
            <w:bottom w:val="none" w:sz="0" w:space="0" w:color="auto"/>
            <w:right w:val="none" w:sz="0" w:space="0" w:color="auto"/>
          </w:divBdr>
          <w:divsChild>
            <w:div w:id="84035578">
              <w:marLeft w:val="0"/>
              <w:marRight w:val="0"/>
              <w:marTop w:val="0"/>
              <w:marBottom w:val="0"/>
              <w:divBdr>
                <w:top w:val="none" w:sz="0" w:space="0" w:color="auto"/>
                <w:left w:val="none" w:sz="0" w:space="0" w:color="auto"/>
                <w:bottom w:val="none" w:sz="0" w:space="0" w:color="auto"/>
                <w:right w:val="none" w:sz="0" w:space="0" w:color="auto"/>
              </w:divBdr>
            </w:div>
          </w:divsChild>
        </w:div>
        <w:div w:id="617104962">
          <w:marLeft w:val="-188"/>
          <w:marRight w:val="-188"/>
          <w:marTop w:val="0"/>
          <w:marBottom w:val="0"/>
          <w:divBdr>
            <w:top w:val="none" w:sz="0" w:space="0" w:color="auto"/>
            <w:left w:val="none" w:sz="0" w:space="0" w:color="auto"/>
            <w:bottom w:val="none" w:sz="0" w:space="0" w:color="auto"/>
            <w:right w:val="none" w:sz="0" w:space="0" w:color="auto"/>
          </w:divBdr>
          <w:divsChild>
            <w:div w:id="702243194">
              <w:marLeft w:val="0"/>
              <w:marRight w:val="0"/>
              <w:marTop w:val="0"/>
              <w:marBottom w:val="0"/>
              <w:divBdr>
                <w:top w:val="none" w:sz="0" w:space="0" w:color="auto"/>
                <w:left w:val="none" w:sz="0" w:space="0" w:color="auto"/>
                <w:bottom w:val="none" w:sz="0" w:space="0" w:color="auto"/>
                <w:right w:val="none" w:sz="0" w:space="0" w:color="auto"/>
              </w:divBdr>
            </w:div>
          </w:divsChild>
        </w:div>
        <w:div w:id="1886795339">
          <w:marLeft w:val="0"/>
          <w:marRight w:val="0"/>
          <w:marTop w:val="0"/>
          <w:marBottom w:val="0"/>
          <w:divBdr>
            <w:top w:val="none" w:sz="0" w:space="0" w:color="auto"/>
            <w:left w:val="none" w:sz="0" w:space="0" w:color="auto"/>
            <w:bottom w:val="none" w:sz="0" w:space="0" w:color="auto"/>
            <w:right w:val="none" w:sz="0" w:space="0" w:color="auto"/>
          </w:divBdr>
        </w:div>
        <w:div w:id="2035645785">
          <w:marLeft w:val="-188"/>
          <w:marRight w:val="-188"/>
          <w:marTop w:val="0"/>
          <w:marBottom w:val="0"/>
          <w:divBdr>
            <w:top w:val="none" w:sz="0" w:space="0" w:color="auto"/>
            <w:left w:val="none" w:sz="0" w:space="0" w:color="auto"/>
            <w:bottom w:val="none" w:sz="0" w:space="0" w:color="auto"/>
            <w:right w:val="none" w:sz="0" w:space="0" w:color="auto"/>
          </w:divBdr>
          <w:divsChild>
            <w:div w:id="1982496316">
              <w:marLeft w:val="0"/>
              <w:marRight w:val="0"/>
              <w:marTop w:val="0"/>
              <w:marBottom w:val="0"/>
              <w:divBdr>
                <w:top w:val="none" w:sz="0" w:space="0" w:color="auto"/>
                <w:left w:val="none" w:sz="0" w:space="0" w:color="auto"/>
                <w:bottom w:val="none" w:sz="0" w:space="0" w:color="auto"/>
                <w:right w:val="none" w:sz="0" w:space="0" w:color="auto"/>
              </w:divBdr>
            </w:div>
          </w:divsChild>
        </w:div>
        <w:div w:id="2101873656">
          <w:marLeft w:val="-188"/>
          <w:marRight w:val="-188"/>
          <w:marTop w:val="0"/>
          <w:marBottom w:val="0"/>
          <w:divBdr>
            <w:top w:val="none" w:sz="0" w:space="0" w:color="auto"/>
            <w:left w:val="none" w:sz="0" w:space="0" w:color="auto"/>
            <w:bottom w:val="none" w:sz="0" w:space="0" w:color="auto"/>
            <w:right w:val="none" w:sz="0" w:space="0" w:color="auto"/>
          </w:divBdr>
          <w:divsChild>
            <w:div w:id="1958102788">
              <w:marLeft w:val="0"/>
              <w:marRight w:val="0"/>
              <w:marTop w:val="0"/>
              <w:marBottom w:val="0"/>
              <w:divBdr>
                <w:top w:val="none" w:sz="0" w:space="0" w:color="auto"/>
                <w:left w:val="none" w:sz="0" w:space="0" w:color="auto"/>
                <w:bottom w:val="none" w:sz="0" w:space="0" w:color="auto"/>
                <w:right w:val="none" w:sz="0" w:space="0" w:color="auto"/>
              </w:divBdr>
            </w:div>
          </w:divsChild>
        </w:div>
        <w:div w:id="430899347">
          <w:marLeft w:val="-188"/>
          <w:marRight w:val="-188"/>
          <w:marTop w:val="0"/>
          <w:marBottom w:val="0"/>
          <w:divBdr>
            <w:top w:val="none" w:sz="0" w:space="0" w:color="auto"/>
            <w:left w:val="none" w:sz="0" w:space="0" w:color="auto"/>
            <w:bottom w:val="none" w:sz="0" w:space="0" w:color="auto"/>
            <w:right w:val="none" w:sz="0" w:space="0" w:color="auto"/>
          </w:divBdr>
          <w:divsChild>
            <w:div w:id="773522409">
              <w:marLeft w:val="0"/>
              <w:marRight w:val="0"/>
              <w:marTop w:val="0"/>
              <w:marBottom w:val="0"/>
              <w:divBdr>
                <w:top w:val="none" w:sz="0" w:space="0" w:color="auto"/>
                <w:left w:val="none" w:sz="0" w:space="0" w:color="auto"/>
                <w:bottom w:val="none" w:sz="0" w:space="0" w:color="auto"/>
                <w:right w:val="none" w:sz="0" w:space="0" w:color="auto"/>
              </w:divBdr>
            </w:div>
          </w:divsChild>
        </w:div>
        <w:div w:id="361824454">
          <w:marLeft w:val="-188"/>
          <w:marRight w:val="-188"/>
          <w:marTop w:val="0"/>
          <w:marBottom w:val="0"/>
          <w:divBdr>
            <w:top w:val="none" w:sz="0" w:space="0" w:color="auto"/>
            <w:left w:val="none" w:sz="0" w:space="0" w:color="auto"/>
            <w:bottom w:val="none" w:sz="0" w:space="0" w:color="auto"/>
            <w:right w:val="none" w:sz="0" w:space="0" w:color="auto"/>
          </w:divBdr>
          <w:divsChild>
            <w:div w:id="520319785">
              <w:marLeft w:val="0"/>
              <w:marRight w:val="0"/>
              <w:marTop w:val="0"/>
              <w:marBottom w:val="0"/>
              <w:divBdr>
                <w:top w:val="none" w:sz="0" w:space="0" w:color="auto"/>
                <w:left w:val="none" w:sz="0" w:space="0" w:color="auto"/>
                <w:bottom w:val="none" w:sz="0" w:space="0" w:color="auto"/>
                <w:right w:val="none" w:sz="0" w:space="0" w:color="auto"/>
              </w:divBdr>
              <w:divsChild>
                <w:div w:id="1708022674">
                  <w:marLeft w:val="0"/>
                  <w:marRight w:val="0"/>
                  <w:marTop w:val="0"/>
                  <w:marBottom w:val="0"/>
                  <w:divBdr>
                    <w:top w:val="none" w:sz="0" w:space="0" w:color="auto"/>
                    <w:left w:val="none" w:sz="0" w:space="0" w:color="auto"/>
                    <w:bottom w:val="none" w:sz="0" w:space="0" w:color="auto"/>
                    <w:right w:val="none" w:sz="0" w:space="0" w:color="auto"/>
                  </w:divBdr>
                  <w:divsChild>
                    <w:div w:id="58745272">
                      <w:marLeft w:val="0"/>
                      <w:marRight w:val="0"/>
                      <w:marTop w:val="0"/>
                      <w:marBottom w:val="0"/>
                      <w:divBdr>
                        <w:top w:val="none" w:sz="0" w:space="0" w:color="auto"/>
                        <w:left w:val="none" w:sz="0" w:space="0" w:color="auto"/>
                        <w:bottom w:val="none" w:sz="0" w:space="0" w:color="auto"/>
                        <w:right w:val="none" w:sz="0" w:space="0" w:color="auto"/>
                      </w:divBdr>
                      <w:divsChild>
                        <w:div w:id="21287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498028">
          <w:marLeft w:val="-188"/>
          <w:marRight w:val="-188"/>
          <w:marTop w:val="0"/>
          <w:marBottom w:val="0"/>
          <w:divBdr>
            <w:top w:val="none" w:sz="0" w:space="0" w:color="auto"/>
            <w:left w:val="none" w:sz="0" w:space="0" w:color="auto"/>
            <w:bottom w:val="none" w:sz="0" w:space="0" w:color="auto"/>
            <w:right w:val="none" w:sz="0" w:space="0" w:color="auto"/>
          </w:divBdr>
          <w:divsChild>
            <w:div w:id="795682472">
              <w:marLeft w:val="0"/>
              <w:marRight w:val="0"/>
              <w:marTop w:val="0"/>
              <w:marBottom w:val="0"/>
              <w:divBdr>
                <w:top w:val="none" w:sz="0" w:space="0" w:color="auto"/>
                <w:left w:val="none" w:sz="0" w:space="0" w:color="auto"/>
                <w:bottom w:val="none" w:sz="0" w:space="0" w:color="auto"/>
                <w:right w:val="none" w:sz="0" w:space="0" w:color="auto"/>
              </w:divBdr>
            </w:div>
          </w:divsChild>
        </w:div>
        <w:div w:id="244849577">
          <w:marLeft w:val="0"/>
          <w:marRight w:val="0"/>
          <w:marTop w:val="0"/>
          <w:marBottom w:val="0"/>
          <w:divBdr>
            <w:top w:val="none" w:sz="0" w:space="0" w:color="auto"/>
            <w:left w:val="none" w:sz="0" w:space="0" w:color="auto"/>
            <w:bottom w:val="none" w:sz="0" w:space="0" w:color="auto"/>
            <w:right w:val="none" w:sz="0" w:space="0" w:color="auto"/>
          </w:divBdr>
        </w:div>
        <w:div w:id="2144418095">
          <w:marLeft w:val="-188"/>
          <w:marRight w:val="-188"/>
          <w:marTop w:val="0"/>
          <w:marBottom w:val="0"/>
          <w:divBdr>
            <w:top w:val="none" w:sz="0" w:space="0" w:color="auto"/>
            <w:left w:val="none" w:sz="0" w:space="0" w:color="auto"/>
            <w:bottom w:val="none" w:sz="0" w:space="0" w:color="auto"/>
            <w:right w:val="none" w:sz="0" w:space="0" w:color="auto"/>
          </w:divBdr>
          <w:divsChild>
            <w:div w:id="1058867637">
              <w:marLeft w:val="0"/>
              <w:marRight w:val="0"/>
              <w:marTop w:val="0"/>
              <w:marBottom w:val="0"/>
              <w:divBdr>
                <w:top w:val="none" w:sz="0" w:space="0" w:color="auto"/>
                <w:left w:val="none" w:sz="0" w:space="0" w:color="auto"/>
                <w:bottom w:val="none" w:sz="0" w:space="0" w:color="auto"/>
                <w:right w:val="none" w:sz="0" w:space="0" w:color="auto"/>
              </w:divBdr>
            </w:div>
          </w:divsChild>
        </w:div>
        <w:div w:id="507064608">
          <w:marLeft w:val="-188"/>
          <w:marRight w:val="-188"/>
          <w:marTop w:val="0"/>
          <w:marBottom w:val="0"/>
          <w:divBdr>
            <w:top w:val="none" w:sz="0" w:space="0" w:color="auto"/>
            <w:left w:val="none" w:sz="0" w:space="0" w:color="auto"/>
            <w:bottom w:val="none" w:sz="0" w:space="0" w:color="auto"/>
            <w:right w:val="none" w:sz="0" w:space="0" w:color="auto"/>
          </w:divBdr>
          <w:divsChild>
            <w:div w:id="1500392415">
              <w:marLeft w:val="0"/>
              <w:marRight w:val="0"/>
              <w:marTop w:val="0"/>
              <w:marBottom w:val="0"/>
              <w:divBdr>
                <w:top w:val="none" w:sz="0" w:space="0" w:color="auto"/>
                <w:left w:val="none" w:sz="0" w:space="0" w:color="auto"/>
                <w:bottom w:val="none" w:sz="0" w:space="0" w:color="auto"/>
                <w:right w:val="none" w:sz="0" w:space="0" w:color="auto"/>
              </w:divBdr>
            </w:div>
          </w:divsChild>
        </w:div>
        <w:div w:id="1780830746">
          <w:marLeft w:val="-188"/>
          <w:marRight w:val="-188"/>
          <w:marTop w:val="0"/>
          <w:marBottom w:val="0"/>
          <w:divBdr>
            <w:top w:val="none" w:sz="0" w:space="0" w:color="auto"/>
            <w:left w:val="none" w:sz="0" w:space="0" w:color="auto"/>
            <w:bottom w:val="none" w:sz="0" w:space="0" w:color="auto"/>
            <w:right w:val="none" w:sz="0" w:space="0" w:color="auto"/>
          </w:divBdr>
          <w:divsChild>
            <w:div w:id="802238840">
              <w:marLeft w:val="0"/>
              <w:marRight w:val="0"/>
              <w:marTop w:val="0"/>
              <w:marBottom w:val="0"/>
              <w:divBdr>
                <w:top w:val="none" w:sz="0" w:space="0" w:color="auto"/>
                <w:left w:val="none" w:sz="0" w:space="0" w:color="auto"/>
                <w:bottom w:val="none" w:sz="0" w:space="0" w:color="auto"/>
                <w:right w:val="none" w:sz="0" w:space="0" w:color="auto"/>
              </w:divBdr>
            </w:div>
          </w:divsChild>
        </w:div>
        <w:div w:id="330791410">
          <w:marLeft w:val="-188"/>
          <w:marRight w:val="-188"/>
          <w:marTop w:val="0"/>
          <w:marBottom w:val="0"/>
          <w:divBdr>
            <w:top w:val="none" w:sz="0" w:space="0" w:color="auto"/>
            <w:left w:val="none" w:sz="0" w:space="0" w:color="auto"/>
            <w:bottom w:val="none" w:sz="0" w:space="0" w:color="auto"/>
            <w:right w:val="none" w:sz="0" w:space="0" w:color="auto"/>
          </w:divBdr>
          <w:divsChild>
            <w:div w:id="1207720810">
              <w:marLeft w:val="0"/>
              <w:marRight w:val="0"/>
              <w:marTop w:val="0"/>
              <w:marBottom w:val="0"/>
              <w:divBdr>
                <w:top w:val="none" w:sz="0" w:space="0" w:color="auto"/>
                <w:left w:val="none" w:sz="0" w:space="0" w:color="auto"/>
                <w:bottom w:val="none" w:sz="0" w:space="0" w:color="auto"/>
                <w:right w:val="none" w:sz="0" w:space="0" w:color="auto"/>
              </w:divBdr>
            </w:div>
          </w:divsChild>
        </w:div>
        <w:div w:id="347485045">
          <w:marLeft w:val="-188"/>
          <w:marRight w:val="-188"/>
          <w:marTop w:val="0"/>
          <w:marBottom w:val="0"/>
          <w:divBdr>
            <w:top w:val="none" w:sz="0" w:space="0" w:color="auto"/>
            <w:left w:val="none" w:sz="0" w:space="0" w:color="auto"/>
            <w:bottom w:val="none" w:sz="0" w:space="0" w:color="auto"/>
            <w:right w:val="none" w:sz="0" w:space="0" w:color="auto"/>
          </w:divBdr>
          <w:divsChild>
            <w:div w:id="1940136916">
              <w:marLeft w:val="0"/>
              <w:marRight w:val="0"/>
              <w:marTop w:val="0"/>
              <w:marBottom w:val="0"/>
              <w:divBdr>
                <w:top w:val="none" w:sz="0" w:space="0" w:color="auto"/>
                <w:left w:val="none" w:sz="0" w:space="0" w:color="auto"/>
                <w:bottom w:val="none" w:sz="0" w:space="0" w:color="auto"/>
                <w:right w:val="none" w:sz="0" w:space="0" w:color="auto"/>
              </w:divBdr>
            </w:div>
          </w:divsChild>
        </w:div>
        <w:div w:id="1091464880">
          <w:marLeft w:val="-188"/>
          <w:marRight w:val="-188"/>
          <w:marTop w:val="0"/>
          <w:marBottom w:val="0"/>
          <w:divBdr>
            <w:top w:val="none" w:sz="0" w:space="0" w:color="auto"/>
            <w:left w:val="none" w:sz="0" w:space="0" w:color="auto"/>
            <w:bottom w:val="none" w:sz="0" w:space="0" w:color="auto"/>
            <w:right w:val="none" w:sz="0" w:space="0" w:color="auto"/>
          </w:divBdr>
          <w:divsChild>
            <w:div w:id="871723261">
              <w:marLeft w:val="0"/>
              <w:marRight w:val="0"/>
              <w:marTop w:val="0"/>
              <w:marBottom w:val="0"/>
              <w:divBdr>
                <w:top w:val="none" w:sz="0" w:space="0" w:color="auto"/>
                <w:left w:val="none" w:sz="0" w:space="0" w:color="auto"/>
                <w:bottom w:val="none" w:sz="0" w:space="0" w:color="auto"/>
                <w:right w:val="none" w:sz="0" w:space="0" w:color="auto"/>
              </w:divBdr>
            </w:div>
          </w:divsChild>
        </w:div>
        <w:div w:id="2050035491">
          <w:marLeft w:val="-188"/>
          <w:marRight w:val="-188"/>
          <w:marTop w:val="0"/>
          <w:marBottom w:val="0"/>
          <w:divBdr>
            <w:top w:val="none" w:sz="0" w:space="0" w:color="auto"/>
            <w:left w:val="none" w:sz="0" w:space="0" w:color="auto"/>
            <w:bottom w:val="none" w:sz="0" w:space="0" w:color="auto"/>
            <w:right w:val="none" w:sz="0" w:space="0" w:color="auto"/>
          </w:divBdr>
          <w:divsChild>
            <w:div w:id="135613425">
              <w:marLeft w:val="0"/>
              <w:marRight w:val="0"/>
              <w:marTop w:val="0"/>
              <w:marBottom w:val="0"/>
              <w:divBdr>
                <w:top w:val="none" w:sz="0" w:space="0" w:color="auto"/>
                <w:left w:val="none" w:sz="0" w:space="0" w:color="auto"/>
                <w:bottom w:val="none" w:sz="0" w:space="0" w:color="auto"/>
                <w:right w:val="none" w:sz="0" w:space="0" w:color="auto"/>
              </w:divBdr>
            </w:div>
          </w:divsChild>
        </w:div>
        <w:div w:id="77138670">
          <w:marLeft w:val="-188"/>
          <w:marRight w:val="-188"/>
          <w:marTop w:val="0"/>
          <w:marBottom w:val="0"/>
          <w:divBdr>
            <w:top w:val="none" w:sz="0" w:space="0" w:color="auto"/>
            <w:left w:val="none" w:sz="0" w:space="0" w:color="auto"/>
            <w:bottom w:val="none" w:sz="0" w:space="0" w:color="auto"/>
            <w:right w:val="none" w:sz="0" w:space="0" w:color="auto"/>
          </w:divBdr>
          <w:divsChild>
            <w:div w:id="10052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2022-10-21T08:51:00Z</dcterms:created>
  <dcterms:modified xsi:type="dcterms:W3CDTF">2022-10-21T08:51:00Z</dcterms:modified>
</cp:coreProperties>
</file>